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D5A4" w14:textId="74724436" w:rsidR="007B0853" w:rsidRDefault="007B0853" w:rsidP="007B0853">
      <w:pPr>
        <w:tabs>
          <w:tab w:val="left" w:pos="691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RUBRICA DE AUTOEVALUACIÓN BIOLOGÍA </w:t>
      </w:r>
      <w:r>
        <w:rPr>
          <w:rFonts w:ascii="Arial" w:hAnsi="Arial" w:cs="Arial"/>
          <w:b/>
          <w:sz w:val="24"/>
        </w:rPr>
        <w:t>IV MEDIO COMÚN</w:t>
      </w:r>
    </w:p>
    <w:p w14:paraId="7E42E98A" w14:textId="77777777" w:rsidR="007B0853" w:rsidRDefault="007B0853" w:rsidP="007B0853">
      <w:pPr>
        <w:tabs>
          <w:tab w:val="left" w:pos="69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____________________________________________________________________________ Curso: ______________</w:t>
      </w:r>
    </w:p>
    <w:p w14:paraId="680641CD" w14:textId="77777777" w:rsidR="007B0853" w:rsidRDefault="007B0853" w:rsidP="007B0853">
      <w:pPr>
        <w:tabs>
          <w:tab w:val="left" w:pos="691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Objetivo:</w:t>
      </w:r>
      <w:r>
        <w:rPr>
          <w:rFonts w:ascii="Arial" w:hAnsi="Arial" w:cs="Arial"/>
          <w:sz w:val="24"/>
        </w:rPr>
        <w:t xml:space="preserve"> Conocer su dimensión actitudinal en biología en el tiempo que han estado realizando trabajos desde sus hogares. </w:t>
      </w:r>
    </w:p>
    <w:p w14:paraId="1CD050EB" w14:textId="16F78A9B" w:rsidR="00714A56" w:rsidRDefault="00AE57FE" w:rsidP="00714A56">
      <w:pPr>
        <w:tabs>
          <w:tab w:val="left" w:pos="69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Tablaconcuadrcula5oscura-nfasis4"/>
        <w:tblW w:w="5675" w:type="pct"/>
        <w:tblInd w:w="-1068" w:type="dxa"/>
        <w:tblLook w:val="04A0" w:firstRow="1" w:lastRow="0" w:firstColumn="1" w:lastColumn="0" w:noHBand="0" w:noVBand="1"/>
      </w:tblPr>
      <w:tblGrid>
        <w:gridCol w:w="1633"/>
        <w:gridCol w:w="3309"/>
        <w:gridCol w:w="4255"/>
        <w:gridCol w:w="3544"/>
        <w:gridCol w:w="2553"/>
        <w:gridCol w:w="846"/>
      </w:tblGrid>
      <w:tr w:rsidR="007B0853" w14:paraId="7CD7C24B" w14:textId="77777777" w:rsidTr="007B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hideMark/>
          </w:tcPr>
          <w:p w14:paraId="06B7C835" w14:textId="77777777" w:rsidR="007B0853" w:rsidRDefault="007B0853">
            <w:pPr>
              <w:tabs>
                <w:tab w:val="left" w:pos="691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CATEGORÍA</w:t>
            </w:r>
          </w:p>
        </w:tc>
        <w:tc>
          <w:tcPr>
            <w:tcW w:w="1025" w:type="pct"/>
            <w:hideMark/>
          </w:tcPr>
          <w:p w14:paraId="53884144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LOGRADO</w:t>
            </w:r>
          </w:p>
          <w:p w14:paraId="2D3CA765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(8puntos)</w:t>
            </w:r>
          </w:p>
        </w:tc>
        <w:tc>
          <w:tcPr>
            <w:tcW w:w="1318" w:type="pct"/>
            <w:hideMark/>
          </w:tcPr>
          <w:p w14:paraId="0AEE916E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PARCIALMENTE </w:t>
            </w:r>
          </w:p>
          <w:p w14:paraId="7D4DE43A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LOGRADO</w:t>
            </w:r>
          </w:p>
          <w:p w14:paraId="303978E9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(6 puntos)</w:t>
            </w:r>
          </w:p>
        </w:tc>
        <w:tc>
          <w:tcPr>
            <w:tcW w:w="1098" w:type="pct"/>
            <w:hideMark/>
          </w:tcPr>
          <w:p w14:paraId="27E05598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MEDIANAMENTE </w:t>
            </w:r>
          </w:p>
          <w:p w14:paraId="64405E9D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LOGRADO      </w:t>
            </w:r>
          </w:p>
          <w:p w14:paraId="147AA84C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(4 puntos)</w:t>
            </w:r>
          </w:p>
        </w:tc>
        <w:tc>
          <w:tcPr>
            <w:tcW w:w="791" w:type="pct"/>
            <w:hideMark/>
          </w:tcPr>
          <w:p w14:paraId="4097175E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LOGRADO</w:t>
            </w:r>
          </w:p>
          <w:p w14:paraId="7F684DFB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 puntos)</w:t>
            </w:r>
          </w:p>
        </w:tc>
        <w:tc>
          <w:tcPr>
            <w:tcW w:w="262" w:type="pct"/>
          </w:tcPr>
          <w:p w14:paraId="5F849868" w14:textId="77777777" w:rsidR="007B0853" w:rsidRDefault="007B0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</w:p>
        </w:tc>
      </w:tr>
      <w:tr w:rsidR="007B0853" w14:paraId="40A1A809" w14:textId="77777777" w:rsidTr="007B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hideMark/>
          </w:tcPr>
          <w:p w14:paraId="7C45A264" w14:textId="77777777" w:rsidR="007B0853" w:rsidRDefault="007B0853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</w:rPr>
              <w:t xml:space="preserve">Disposición del lugar físico. </w:t>
            </w:r>
          </w:p>
        </w:tc>
        <w:tc>
          <w:tcPr>
            <w:tcW w:w="1025" w:type="pct"/>
            <w:hideMark/>
          </w:tcPr>
          <w:p w14:paraId="1673CCF1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Siempre estoy en el lugar de trabajo que dispuse en primera instancia, listo para realizar mis actividades.</w:t>
            </w:r>
          </w:p>
        </w:tc>
        <w:tc>
          <w:tcPr>
            <w:tcW w:w="1318" w:type="pct"/>
            <w:hideMark/>
          </w:tcPr>
          <w:p w14:paraId="738A01B4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La mayoría de las veces estoy en el lugar que dispuse en primera instancia, listo para realizar mis actividades.</w:t>
            </w:r>
          </w:p>
        </w:tc>
        <w:tc>
          <w:tcPr>
            <w:tcW w:w="1098" w:type="pct"/>
            <w:hideMark/>
          </w:tcPr>
          <w:p w14:paraId="10705386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Algunas ocasiones estoy en el lugar que dispuse para trabajo, listo para realizar mis actividades.</w:t>
            </w:r>
          </w:p>
        </w:tc>
        <w:tc>
          <w:tcPr>
            <w:tcW w:w="791" w:type="pct"/>
            <w:hideMark/>
          </w:tcPr>
          <w:p w14:paraId="4040FC58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Nunca estoy en mi lugar de trabajo listo para realizar mis actividades.</w:t>
            </w:r>
          </w:p>
        </w:tc>
        <w:tc>
          <w:tcPr>
            <w:tcW w:w="262" w:type="pct"/>
          </w:tcPr>
          <w:p w14:paraId="181D8C72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B0853" w14:paraId="5645CF06" w14:textId="77777777" w:rsidTr="007B0853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hideMark/>
          </w:tcPr>
          <w:p w14:paraId="14B84B12" w14:textId="77777777" w:rsidR="007B0853" w:rsidRDefault="007B0853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</w:rPr>
              <w:t>Utilización de Material</w:t>
            </w:r>
          </w:p>
        </w:tc>
        <w:tc>
          <w:tcPr>
            <w:tcW w:w="1025" w:type="pct"/>
            <w:hideMark/>
          </w:tcPr>
          <w:p w14:paraId="7D24B74B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Siempre tengo el material (cuaderno, libro o guía solicitada por la profesora) dispuesto para realizar mis actividades. </w:t>
            </w:r>
          </w:p>
        </w:tc>
        <w:tc>
          <w:tcPr>
            <w:tcW w:w="1318" w:type="pct"/>
            <w:hideMark/>
          </w:tcPr>
          <w:p w14:paraId="0498BC93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Casi siempre tengo el material (cuaderno, libro o guía solicitada por la profesora) dispuesto para realizar mis actividades.</w:t>
            </w:r>
          </w:p>
        </w:tc>
        <w:tc>
          <w:tcPr>
            <w:tcW w:w="1098" w:type="pct"/>
            <w:hideMark/>
          </w:tcPr>
          <w:p w14:paraId="7286FE7C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En algunas ocasiones he fallado con tener el material (cuaderno, libro o guía solicitada por la profesora) dispuesto para realizar mis actividades.</w:t>
            </w:r>
          </w:p>
        </w:tc>
        <w:tc>
          <w:tcPr>
            <w:tcW w:w="791" w:type="pct"/>
            <w:hideMark/>
          </w:tcPr>
          <w:p w14:paraId="3FDDC5E5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Nunca tengo el material (cuaderno, libro o guía solicitada por la profesora) dispuesto para realizar mis actividades.</w:t>
            </w:r>
          </w:p>
        </w:tc>
        <w:tc>
          <w:tcPr>
            <w:tcW w:w="262" w:type="pct"/>
          </w:tcPr>
          <w:p w14:paraId="39FDBCEE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B0853" w14:paraId="78678B07" w14:textId="77777777" w:rsidTr="007B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hideMark/>
          </w:tcPr>
          <w:p w14:paraId="4F240DD8" w14:textId="77777777" w:rsidR="007B0853" w:rsidRDefault="007B0853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</w:rPr>
              <w:t xml:space="preserve">Atención a la clase </w:t>
            </w:r>
          </w:p>
        </w:tc>
        <w:tc>
          <w:tcPr>
            <w:tcW w:w="1025" w:type="pct"/>
            <w:hideMark/>
          </w:tcPr>
          <w:p w14:paraId="3533EA31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Siempre pongo atención a los videos (si es que vio la clase grabada) o a la clase virtual con instrucciones que da la Profesora.</w:t>
            </w:r>
          </w:p>
        </w:tc>
        <w:tc>
          <w:tcPr>
            <w:tcW w:w="1318" w:type="pct"/>
            <w:hideMark/>
          </w:tcPr>
          <w:p w14:paraId="23AC21A9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Frecuentemente pongo atención a los videos (si es que vio la clase grabada) o a la clase virtual con instrucciones que da la Profesora.</w:t>
            </w:r>
          </w:p>
        </w:tc>
        <w:tc>
          <w:tcPr>
            <w:tcW w:w="1098" w:type="pct"/>
            <w:hideMark/>
          </w:tcPr>
          <w:p w14:paraId="1D940B4A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Algunas veces no he puesto atención a los videos (si es que vio la clase grabada) o a la clase virtual con instrucciones que da la Profesora.</w:t>
            </w:r>
          </w:p>
        </w:tc>
        <w:tc>
          <w:tcPr>
            <w:tcW w:w="791" w:type="pct"/>
            <w:hideMark/>
          </w:tcPr>
          <w:p w14:paraId="5381E6E1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Nunca pongo atención a los videos (si es que vio la clase grabada) o a la clase virtual con instrucciones que da la Profesora.</w:t>
            </w:r>
          </w:p>
        </w:tc>
        <w:tc>
          <w:tcPr>
            <w:tcW w:w="262" w:type="pct"/>
          </w:tcPr>
          <w:p w14:paraId="39832D24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B0853" w14:paraId="6D157FB8" w14:textId="77777777" w:rsidTr="007B0853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hideMark/>
          </w:tcPr>
          <w:p w14:paraId="374D7A4A" w14:textId="77777777" w:rsidR="007B0853" w:rsidRDefault="007B0853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</w:rPr>
              <w:t>Guías de trabajo</w:t>
            </w:r>
          </w:p>
        </w:tc>
        <w:tc>
          <w:tcPr>
            <w:tcW w:w="1025" w:type="pct"/>
            <w:hideMark/>
          </w:tcPr>
          <w:p w14:paraId="32592E58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Siempre entrego las guías y tareas en las fechas solicitadas por la profesora Milenka.</w:t>
            </w:r>
          </w:p>
        </w:tc>
        <w:tc>
          <w:tcPr>
            <w:tcW w:w="1318" w:type="pct"/>
            <w:hideMark/>
          </w:tcPr>
          <w:p w14:paraId="2253A80F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Usualmente entrego las guías y tareas en las fechas solicitadas por la profesora Milenka.</w:t>
            </w:r>
          </w:p>
        </w:tc>
        <w:tc>
          <w:tcPr>
            <w:tcW w:w="1098" w:type="pct"/>
            <w:hideMark/>
          </w:tcPr>
          <w:p w14:paraId="7E6302DD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Por lo general, me cuesta realizar las actividades y guías y no las entrego en las fechas solicitadas por la profesora Milenka.</w:t>
            </w:r>
          </w:p>
        </w:tc>
        <w:tc>
          <w:tcPr>
            <w:tcW w:w="791" w:type="pct"/>
            <w:hideMark/>
          </w:tcPr>
          <w:p w14:paraId="3771DA10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Nunca realizo las tareas y guías solicitadas, por lo tanto, no las entrego en las fechas solicitadas por la profesora Milenka.</w:t>
            </w:r>
          </w:p>
        </w:tc>
        <w:tc>
          <w:tcPr>
            <w:tcW w:w="262" w:type="pct"/>
          </w:tcPr>
          <w:p w14:paraId="25C7625E" w14:textId="77777777" w:rsidR="007B0853" w:rsidRDefault="007B0853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B0853" w14:paraId="196D21F9" w14:textId="77777777" w:rsidTr="007B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hideMark/>
          </w:tcPr>
          <w:p w14:paraId="6CD1B24C" w14:textId="77777777" w:rsidR="007B0853" w:rsidRDefault="007B0853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 xml:space="preserve">Participación en clases virtuales </w:t>
            </w:r>
          </w:p>
        </w:tc>
        <w:tc>
          <w:tcPr>
            <w:tcW w:w="1025" w:type="pct"/>
            <w:hideMark/>
          </w:tcPr>
          <w:p w14:paraId="43B20293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Siempre participo activamente en clases, ya sea en el chat de la plataforma, por micrófono o envío correos con las dudas o acotaciones de las clases. </w:t>
            </w:r>
          </w:p>
        </w:tc>
        <w:tc>
          <w:tcPr>
            <w:tcW w:w="1318" w:type="pct"/>
            <w:hideMark/>
          </w:tcPr>
          <w:p w14:paraId="1F1989B6" w14:textId="77777777" w:rsidR="007B0853" w:rsidRDefault="007B0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Usualmente participo activamente en clases, ya sea en el chat de la plataforma, por micrófono o envío correos con las dudas o acotaciones de las clases.</w:t>
            </w:r>
          </w:p>
        </w:tc>
        <w:tc>
          <w:tcPr>
            <w:tcW w:w="1098" w:type="pct"/>
            <w:hideMark/>
          </w:tcPr>
          <w:p w14:paraId="31C4C975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lo general participo activamente en clases, ya sea en el chat de la plataforma, por micrófono o envío correos con las dudas o acotaciones de las clases.</w:t>
            </w:r>
          </w:p>
        </w:tc>
        <w:tc>
          <w:tcPr>
            <w:tcW w:w="791" w:type="pct"/>
            <w:hideMark/>
          </w:tcPr>
          <w:p w14:paraId="65716C23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Nunca participo activamente en clases, ya sea en el chat de la plataforma, por micrófono o envío correos con las dudas o acotaciones de las clases.</w:t>
            </w:r>
          </w:p>
        </w:tc>
        <w:tc>
          <w:tcPr>
            <w:tcW w:w="262" w:type="pct"/>
          </w:tcPr>
          <w:p w14:paraId="4B4E645D" w14:textId="77777777" w:rsidR="007B0853" w:rsidRDefault="007B0853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14:paraId="0BC86B0E" w14:textId="77777777" w:rsidR="00BB6D05" w:rsidRPr="00714A56" w:rsidRDefault="00BB6D05" w:rsidP="00714A56">
      <w:pPr>
        <w:tabs>
          <w:tab w:val="left" w:pos="6915"/>
        </w:tabs>
        <w:rPr>
          <w:rFonts w:ascii="Arial" w:hAnsi="Arial" w:cs="Arial"/>
          <w:sz w:val="24"/>
        </w:rPr>
      </w:pPr>
    </w:p>
    <w:sectPr w:rsidR="00BB6D05" w:rsidRPr="00714A56" w:rsidSect="0047580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DD03" w14:textId="77777777" w:rsidR="00794227" w:rsidRDefault="00794227" w:rsidP="00881F6C">
      <w:pPr>
        <w:spacing w:after="0" w:line="240" w:lineRule="auto"/>
      </w:pPr>
      <w:r>
        <w:separator/>
      </w:r>
    </w:p>
  </w:endnote>
  <w:endnote w:type="continuationSeparator" w:id="0">
    <w:p w14:paraId="4109C896" w14:textId="77777777" w:rsidR="00794227" w:rsidRDefault="00794227" w:rsidP="0088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A8568" w14:textId="77777777" w:rsidR="00794227" w:rsidRDefault="00794227" w:rsidP="00881F6C">
      <w:pPr>
        <w:spacing w:after="0" w:line="240" w:lineRule="auto"/>
      </w:pPr>
      <w:r>
        <w:separator/>
      </w:r>
    </w:p>
  </w:footnote>
  <w:footnote w:type="continuationSeparator" w:id="0">
    <w:p w14:paraId="34E91FF2" w14:textId="77777777" w:rsidR="00794227" w:rsidRDefault="00794227" w:rsidP="0088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66E1" w14:textId="77777777" w:rsidR="00881F6C" w:rsidRDefault="00881F6C" w:rsidP="00881F6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D4D7940" wp14:editId="0031748E">
          <wp:simplePos x="0" y="0"/>
          <wp:positionH relativeFrom="margin">
            <wp:posOffset>-680720</wp:posOffset>
          </wp:positionH>
          <wp:positionV relativeFrom="paragraph">
            <wp:posOffset>-259715</wp:posOffset>
          </wp:positionV>
          <wp:extent cx="733425" cy="735965"/>
          <wp:effectExtent l="0" t="0" r="9525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3A8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566"/>
    <w:multiLevelType w:val="multilevel"/>
    <w:tmpl w:val="FE6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6B0D"/>
    <w:multiLevelType w:val="hybridMultilevel"/>
    <w:tmpl w:val="CBC84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95E"/>
    <w:multiLevelType w:val="multilevel"/>
    <w:tmpl w:val="9EF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E4ED0"/>
    <w:multiLevelType w:val="multilevel"/>
    <w:tmpl w:val="9D8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116CF"/>
    <w:multiLevelType w:val="multilevel"/>
    <w:tmpl w:val="91A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24E"/>
    <w:rsid w:val="0013005F"/>
    <w:rsid w:val="0013115B"/>
    <w:rsid w:val="00355097"/>
    <w:rsid w:val="004437F1"/>
    <w:rsid w:val="00475801"/>
    <w:rsid w:val="00513C0F"/>
    <w:rsid w:val="005E36CF"/>
    <w:rsid w:val="00603A02"/>
    <w:rsid w:val="00680633"/>
    <w:rsid w:val="00714A56"/>
    <w:rsid w:val="00794227"/>
    <w:rsid w:val="007B0853"/>
    <w:rsid w:val="00821FD8"/>
    <w:rsid w:val="0087624E"/>
    <w:rsid w:val="00881F6C"/>
    <w:rsid w:val="008A73B6"/>
    <w:rsid w:val="00A11B45"/>
    <w:rsid w:val="00A85A0E"/>
    <w:rsid w:val="00AE57FE"/>
    <w:rsid w:val="00BB6D05"/>
    <w:rsid w:val="00D47967"/>
    <w:rsid w:val="00DA2C3A"/>
    <w:rsid w:val="00F223A8"/>
    <w:rsid w:val="00F438A2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B84D5"/>
  <w15:docId w15:val="{D34A9751-84C2-4228-A3E3-4607B598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-nfasis51">
    <w:name w:val="Tabla de cuadrícula 3 - Énfasis 51"/>
    <w:basedOn w:val="Tablanormal"/>
    <w:uiPriority w:val="48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714A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714A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1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F6C"/>
  </w:style>
  <w:style w:type="paragraph" w:styleId="Piedepgina">
    <w:name w:val="footer"/>
    <w:basedOn w:val="Normal"/>
    <w:link w:val="PiedepginaCar"/>
    <w:uiPriority w:val="99"/>
    <w:unhideWhenUsed/>
    <w:rsid w:val="00881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F6C"/>
  </w:style>
  <w:style w:type="table" w:styleId="Tablaconcuadrcula5oscura-nfasis1">
    <w:name w:val="Grid Table 5 Dark Accent 1"/>
    <w:basedOn w:val="Tablanormal"/>
    <w:uiPriority w:val="50"/>
    <w:rsid w:val="007B085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B0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MULTIMEDIA23</dc:creator>
  <cp:lastModifiedBy>Ramses Aramis Trujillo Rodríguez</cp:lastModifiedBy>
  <cp:revision>5</cp:revision>
  <dcterms:created xsi:type="dcterms:W3CDTF">2020-06-25T20:15:00Z</dcterms:created>
  <dcterms:modified xsi:type="dcterms:W3CDTF">2020-11-19T15:23:00Z</dcterms:modified>
</cp:coreProperties>
</file>